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8D" w:rsidRPr="006A60E6" w:rsidRDefault="00BF2F8D" w:rsidP="00BF2F8D">
      <w:pPr>
        <w:pStyle w:val="Bezodstpw"/>
        <w:tabs>
          <w:tab w:val="left" w:pos="851"/>
        </w:tabs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A60E6">
        <w:rPr>
          <w:rFonts w:ascii="Times New Roman" w:hAnsi="Times New Roman"/>
          <w:b/>
          <w:sz w:val="40"/>
          <w:szCs w:val="40"/>
        </w:rPr>
        <w:t>Pierwszy biznes</w:t>
      </w:r>
      <w:r w:rsidR="006A60E6" w:rsidRPr="006A60E6">
        <w:rPr>
          <w:rFonts w:ascii="Times New Roman" w:hAnsi="Times New Roman"/>
          <w:b/>
          <w:sz w:val="40"/>
          <w:szCs w:val="40"/>
        </w:rPr>
        <w:t xml:space="preserve"> </w:t>
      </w:r>
      <w:r w:rsidRPr="006A60E6">
        <w:rPr>
          <w:rFonts w:ascii="Times New Roman" w:hAnsi="Times New Roman"/>
          <w:b/>
          <w:sz w:val="40"/>
          <w:szCs w:val="40"/>
        </w:rPr>
        <w:t>- Wsparcie w starcie II</w:t>
      </w:r>
    </w:p>
    <w:p w:rsidR="00BF2F8D" w:rsidRPr="00BF2F8D" w:rsidRDefault="00BF2F8D" w:rsidP="00BF2F8D">
      <w:pPr>
        <w:pStyle w:val="Bezodstpw"/>
        <w:tabs>
          <w:tab w:val="left" w:pos="85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BF2F8D" w:rsidRDefault="00BF2F8D" w:rsidP="00377B1F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Ministerstwo Pracy i Polityki Społecznej z dniem 17 listopada 2014r. wdrożyło program</w:t>
      </w:r>
      <w:r w:rsidR="006A60E6">
        <w:rPr>
          <w:rFonts w:ascii="Times New Roman" w:hAnsi="Times New Roman"/>
          <w:sz w:val="24"/>
          <w:szCs w:val="24"/>
        </w:rPr>
        <w:t xml:space="preserve"> </w:t>
      </w:r>
      <w:r w:rsidR="006A60E6">
        <w:rPr>
          <w:rFonts w:ascii="Times New Roman" w:hAnsi="Times New Roman"/>
          <w:sz w:val="24"/>
          <w:szCs w:val="24"/>
        </w:rPr>
        <w:br/>
        <w:t>pn</w:t>
      </w:r>
      <w:r w:rsidRPr="00BF2F8D">
        <w:rPr>
          <w:rFonts w:ascii="Times New Roman" w:hAnsi="Times New Roman"/>
          <w:sz w:val="24"/>
          <w:szCs w:val="24"/>
        </w:rPr>
        <w:t>. „Pierwszy biznes</w:t>
      </w:r>
      <w:r w:rsidR="002B00F5">
        <w:rPr>
          <w:rFonts w:ascii="Times New Roman" w:hAnsi="Times New Roman"/>
          <w:sz w:val="24"/>
          <w:szCs w:val="24"/>
        </w:rPr>
        <w:t xml:space="preserve"> </w:t>
      </w:r>
      <w:r w:rsidRPr="00BF2F8D">
        <w:rPr>
          <w:rFonts w:ascii="Times New Roman" w:hAnsi="Times New Roman"/>
          <w:sz w:val="24"/>
          <w:szCs w:val="24"/>
        </w:rPr>
        <w:t xml:space="preserve">- Wsparcie na starcie II” wspierającego rozwój przedsiębiorczości </w:t>
      </w:r>
      <w:r w:rsidR="006A60E6">
        <w:rPr>
          <w:rFonts w:ascii="Times New Roman" w:hAnsi="Times New Roman"/>
          <w:sz w:val="24"/>
          <w:szCs w:val="24"/>
        </w:rPr>
        <w:br/>
      </w:r>
      <w:r w:rsidRPr="00BF2F8D">
        <w:rPr>
          <w:rFonts w:ascii="Times New Roman" w:hAnsi="Times New Roman"/>
          <w:sz w:val="24"/>
          <w:szCs w:val="24"/>
        </w:rPr>
        <w:t>i powstawania nowych miejsc pracy.</w:t>
      </w:r>
    </w:p>
    <w:p w:rsidR="00BF2F8D" w:rsidRP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W ramach programy dostępne będą następujące formy wsparcia:</w:t>
      </w:r>
    </w:p>
    <w:p w:rsidR="00BF2F8D" w:rsidRP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BF2F8D" w:rsidRP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F8D">
        <w:rPr>
          <w:rFonts w:ascii="Times New Roman" w:hAnsi="Times New Roman"/>
          <w:b/>
          <w:sz w:val="24"/>
          <w:szCs w:val="24"/>
          <w:u w:val="single"/>
          <w:lang w:val="en-US"/>
        </w:rPr>
        <w:t>PO</w:t>
      </w:r>
      <w:r w:rsidRPr="00BF2F8D">
        <w:rPr>
          <w:rFonts w:ascii="Times New Roman" w:hAnsi="Times New Roman"/>
          <w:b/>
          <w:sz w:val="24"/>
          <w:szCs w:val="24"/>
          <w:u w:val="single"/>
        </w:rPr>
        <w:t>ŻYCZKA NA ROZPOCZĘCIE DZIAŁANOŚCI GOSPODARCZEJ</w:t>
      </w:r>
    </w:p>
    <w:p w:rsidR="00BF2F8D" w:rsidRP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Pożyczkobiorcy będą mogli otrzymać wsparcie finansowe, doradcze i szkoleniowe w zakresie m.in. zakładania działalności gospodarczej, form opodatkowania czy rozliczeń finansowych. Kwota pożyczki na podjęcie działalności gospodarczej wynosi maksymalnie 20-krotną wysokość przeciętnego wynagrodzenia (aktualnie jest to kwota ok. 74 tyś. zł).</w:t>
      </w:r>
    </w:p>
    <w:p w:rsidR="00BF2F8D" w:rsidRPr="006A60E6" w:rsidRDefault="00BF2F8D" w:rsidP="00BF2F8D">
      <w:pPr>
        <w:pStyle w:val="Bezodstpw"/>
        <w:tabs>
          <w:tab w:val="left" w:pos="851"/>
        </w:tabs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BF2F8D" w:rsidRP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2F8D">
        <w:rPr>
          <w:rFonts w:ascii="Times New Roman" w:hAnsi="Times New Roman"/>
          <w:b/>
          <w:sz w:val="24"/>
          <w:szCs w:val="24"/>
          <w:lang w:val="en-US"/>
        </w:rPr>
        <w:t>Zalety po</w:t>
      </w:r>
      <w:r w:rsidRPr="00BF2F8D">
        <w:rPr>
          <w:rFonts w:ascii="Times New Roman" w:hAnsi="Times New Roman"/>
          <w:b/>
          <w:sz w:val="24"/>
          <w:szCs w:val="24"/>
        </w:rPr>
        <w:t>życzki:</w:t>
      </w:r>
    </w:p>
    <w:p w:rsidR="00BF2F8D" w:rsidRPr="00BF2F8D" w:rsidRDefault="00BF2F8D" w:rsidP="00BF2F8D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niskie oprocentowanie (obecnie -</w:t>
      </w:r>
      <w:r w:rsidR="002B00F5">
        <w:rPr>
          <w:rFonts w:ascii="Times New Roman" w:hAnsi="Times New Roman"/>
          <w:sz w:val="24"/>
          <w:szCs w:val="24"/>
        </w:rPr>
        <w:t xml:space="preserve"> </w:t>
      </w:r>
      <w:r w:rsidRPr="00BF2F8D">
        <w:rPr>
          <w:rFonts w:ascii="Times New Roman" w:hAnsi="Times New Roman"/>
          <w:sz w:val="24"/>
          <w:szCs w:val="24"/>
        </w:rPr>
        <w:t>0,56% w skali roku);</w:t>
      </w:r>
    </w:p>
    <w:p w:rsidR="00BF2F8D" w:rsidRPr="00BF2F8D" w:rsidRDefault="00BF2F8D" w:rsidP="00BF2F8D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długi okres spłaty (do 7 lat);</w:t>
      </w:r>
    </w:p>
    <w:p w:rsidR="00BF2F8D" w:rsidRDefault="00BF2F8D" w:rsidP="00BF2F8D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możliwość rocznej karencji w spłacie kapitału.</w:t>
      </w:r>
    </w:p>
    <w:p w:rsidR="00BF2F8D" w:rsidRPr="006A60E6" w:rsidRDefault="00BF2F8D" w:rsidP="00BF2F8D">
      <w:pPr>
        <w:pStyle w:val="Bezodstpw"/>
        <w:tabs>
          <w:tab w:val="left" w:pos="851"/>
        </w:tabs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BF2F8D" w:rsidRP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2F8D">
        <w:rPr>
          <w:rFonts w:ascii="Times New Roman" w:hAnsi="Times New Roman"/>
          <w:b/>
          <w:sz w:val="24"/>
          <w:szCs w:val="24"/>
        </w:rPr>
        <w:t>Forma ta adresowana jest do:</w:t>
      </w:r>
    </w:p>
    <w:p w:rsidR="00BF2F8D" w:rsidRPr="00BF2F8D" w:rsidRDefault="00BF2F8D" w:rsidP="00BF2F8D">
      <w:pPr>
        <w:pStyle w:val="Bezodstpw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osób bezrobotnych, zarejestrowanych w urzędach pracy;</w:t>
      </w:r>
    </w:p>
    <w:p w:rsidR="00BF2F8D" w:rsidRPr="00BF2F8D" w:rsidRDefault="00BF2F8D" w:rsidP="00BF2F8D">
      <w:pPr>
        <w:pStyle w:val="Bezodstpw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F8D">
        <w:rPr>
          <w:rFonts w:ascii="Times New Roman" w:hAnsi="Times New Roman"/>
          <w:sz w:val="24"/>
          <w:szCs w:val="24"/>
          <w:lang w:val="en-US"/>
        </w:rPr>
        <w:t>studentów ostatniego roku studiów;</w:t>
      </w:r>
    </w:p>
    <w:p w:rsidR="00BF2F8D" w:rsidRPr="00BF2F8D" w:rsidRDefault="00BF2F8D" w:rsidP="006A60E6">
      <w:pPr>
        <w:pStyle w:val="Bezodstpw"/>
        <w:numPr>
          <w:ilvl w:val="0"/>
          <w:numId w:val="3"/>
        </w:numPr>
        <w:tabs>
          <w:tab w:val="left" w:pos="851"/>
        </w:tabs>
        <w:spacing w:line="360" w:lineRule="auto"/>
        <w:ind w:left="851" w:hanging="622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 xml:space="preserve">poszukujących pracy absolwentów szkół i uczelni, w okresie 48 miesięcy od dnia </w:t>
      </w:r>
      <w:r w:rsidR="006A60E6">
        <w:rPr>
          <w:rFonts w:ascii="Times New Roman" w:hAnsi="Times New Roman"/>
          <w:sz w:val="24"/>
          <w:szCs w:val="24"/>
        </w:rPr>
        <w:t xml:space="preserve">  </w:t>
      </w:r>
      <w:r w:rsidRPr="00BF2F8D">
        <w:rPr>
          <w:rFonts w:ascii="Times New Roman" w:hAnsi="Times New Roman"/>
          <w:sz w:val="24"/>
          <w:szCs w:val="24"/>
        </w:rPr>
        <w:t>ukończenia szkoły lub uzyskania tytuły zawodowego.</w:t>
      </w:r>
    </w:p>
    <w:p w:rsidR="00BF2F8D" w:rsidRPr="00BF2F8D" w:rsidRDefault="00BF2F8D" w:rsidP="00BF2F8D">
      <w:pPr>
        <w:pStyle w:val="Bezodstpw"/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</w:p>
    <w:p w:rsidR="00BF2F8D" w:rsidRDefault="00BF2F8D" w:rsidP="00BF2F8D">
      <w:pPr>
        <w:pStyle w:val="Bezodstpw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F8D">
        <w:rPr>
          <w:rFonts w:ascii="Times New Roman" w:hAnsi="Times New Roman"/>
          <w:b/>
          <w:sz w:val="24"/>
          <w:szCs w:val="24"/>
          <w:u w:val="single"/>
        </w:rPr>
        <w:t>POŻYCZKA NA UT</w:t>
      </w:r>
      <w:r w:rsidR="006A60E6">
        <w:rPr>
          <w:rFonts w:ascii="Times New Roman" w:hAnsi="Times New Roman"/>
          <w:b/>
          <w:sz w:val="24"/>
          <w:szCs w:val="24"/>
          <w:u w:val="single"/>
        </w:rPr>
        <w:t>WORZENIE</w:t>
      </w:r>
      <w:r w:rsidRPr="00BF2F8D">
        <w:rPr>
          <w:rFonts w:ascii="Times New Roman" w:hAnsi="Times New Roman"/>
          <w:b/>
          <w:sz w:val="24"/>
          <w:szCs w:val="24"/>
          <w:u w:val="single"/>
        </w:rPr>
        <w:t xml:space="preserve"> MIEJSCA PRACY DLA BEZROBOTNEGO</w:t>
      </w:r>
    </w:p>
    <w:p w:rsidR="00BF2F8D" w:rsidRPr="00BF2F8D" w:rsidRDefault="00BF2F8D" w:rsidP="00BF2F8D">
      <w:pPr>
        <w:pStyle w:val="Bezodstpw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t>Wysokość pożyczki, którą pracodawca może uzyskać na utrzymanie miejsca pracy wynosi maksymalnie 6 krotność przeciętnego wynagrodzenia (aktualnie jest to kwota ok. 22 tyś. zł).</w:t>
      </w:r>
    </w:p>
    <w:p w:rsidR="006A60E6" w:rsidRPr="006A60E6" w:rsidRDefault="006A60E6" w:rsidP="006A60E6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6A60E6" w:rsidRPr="00BF2F8D" w:rsidRDefault="006A60E6" w:rsidP="006A60E6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2F8D">
        <w:rPr>
          <w:rFonts w:ascii="Times New Roman" w:hAnsi="Times New Roman"/>
          <w:b/>
          <w:sz w:val="24"/>
          <w:szCs w:val="24"/>
        </w:rPr>
        <w:t>Forma ta adresowana jest do:</w:t>
      </w:r>
    </w:p>
    <w:p w:rsidR="006A60E6" w:rsidRDefault="006A60E6" w:rsidP="006A60E6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 w:rsidRPr="006A60E6">
        <w:rPr>
          <w:rFonts w:ascii="Times New Roman" w:hAnsi="Times New Roman"/>
        </w:rPr>
        <w:t>osób, które uzyskały pożyczkę na podjęc</w:t>
      </w:r>
      <w:r>
        <w:rPr>
          <w:rFonts w:ascii="Times New Roman" w:hAnsi="Times New Roman"/>
        </w:rPr>
        <w:t>ie działalności gospodarczej;</w:t>
      </w:r>
    </w:p>
    <w:p w:rsidR="006A60E6" w:rsidRDefault="006A60E6" w:rsidP="006A60E6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/>
        </w:rPr>
      </w:pPr>
      <w:r w:rsidRPr="006A60E6">
        <w:rPr>
          <w:rFonts w:ascii="Times New Roman" w:hAnsi="Times New Roman"/>
        </w:rPr>
        <w:t xml:space="preserve">podmiotów, o których mowa w art. 46 ust. 1 pkt 1 i 1a oraz ust. 1a Ustawy o promocji </w:t>
      </w:r>
      <w:r>
        <w:rPr>
          <w:rFonts w:ascii="Times New Roman" w:hAnsi="Times New Roman"/>
        </w:rPr>
        <w:t xml:space="preserve">   </w:t>
      </w:r>
      <w:r w:rsidRPr="006A60E6">
        <w:rPr>
          <w:rFonts w:ascii="Times New Roman" w:hAnsi="Times New Roman"/>
        </w:rPr>
        <w:t>zatrudnienia i instytucjach rynku pracy</w:t>
      </w:r>
      <w:r>
        <w:rPr>
          <w:rFonts w:ascii="Times New Roman" w:hAnsi="Times New Roman"/>
        </w:rPr>
        <w:t>;</w:t>
      </w:r>
    </w:p>
    <w:p w:rsidR="006A60E6" w:rsidRPr="006A60E6" w:rsidRDefault="006A60E6" w:rsidP="006A60E6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A60E6">
        <w:rPr>
          <w:rFonts w:ascii="Times New Roman" w:hAnsi="Times New Roman"/>
        </w:rPr>
        <w:t xml:space="preserve">żłobków lub klubów dziecięcych tworzonych i prowadzonych przez osoby fizyczne, osoby prawne i jednostki organizacyjne nieposiadające osobowości prawnej, o których mowa </w:t>
      </w:r>
      <w:r>
        <w:rPr>
          <w:rFonts w:ascii="Times New Roman" w:hAnsi="Times New Roman"/>
        </w:rPr>
        <w:br/>
      </w:r>
      <w:r w:rsidRPr="006A60E6">
        <w:rPr>
          <w:rFonts w:ascii="Times New Roman" w:hAnsi="Times New Roman"/>
        </w:rPr>
        <w:t>w przepisach o opiece nad dziećmi w wieku do lat 3.</w:t>
      </w:r>
    </w:p>
    <w:p w:rsidR="00BF2F8D" w:rsidRP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</w:p>
    <w:p w:rsidR="00BF2F8D" w:rsidRDefault="00BF2F8D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F8D">
        <w:rPr>
          <w:rFonts w:ascii="Times New Roman" w:hAnsi="Times New Roman"/>
          <w:sz w:val="24"/>
          <w:szCs w:val="24"/>
        </w:rPr>
        <w:lastRenderedPageBreak/>
        <w:t>Operatorem programu jest Bank Gospodarstwa Krajowego (GBK), który wyłonił pośredników finansowych udziel</w:t>
      </w:r>
      <w:r w:rsidR="006A60E6">
        <w:rPr>
          <w:rFonts w:ascii="Times New Roman" w:hAnsi="Times New Roman"/>
          <w:sz w:val="24"/>
          <w:szCs w:val="24"/>
        </w:rPr>
        <w:t xml:space="preserve">ających </w:t>
      </w:r>
      <w:r w:rsidRPr="00BF2F8D">
        <w:rPr>
          <w:rFonts w:ascii="Times New Roman" w:hAnsi="Times New Roman"/>
          <w:sz w:val="24"/>
          <w:szCs w:val="24"/>
        </w:rPr>
        <w:t>pożyczek.</w:t>
      </w:r>
    </w:p>
    <w:p w:rsidR="006A60E6" w:rsidRPr="006A60E6" w:rsidRDefault="006A60E6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6A60E6" w:rsidRPr="006A60E6" w:rsidRDefault="006A60E6" w:rsidP="006A60E6">
      <w:pPr>
        <w:pStyle w:val="Bezodstpw"/>
        <w:spacing w:line="360" w:lineRule="auto"/>
        <w:rPr>
          <w:rFonts w:ascii="Times New Roman" w:hAnsi="Times New Roman"/>
          <w:b/>
        </w:rPr>
      </w:pPr>
      <w:r w:rsidRPr="006A60E6">
        <w:rPr>
          <w:rFonts w:ascii="Times New Roman" w:hAnsi="Times New Roman"/>
          <w:b/>
        </w:rPr>
        <w:t>Adres biura terenowego dla Województwa Kujawsko-Pomorskiego</w:t>
      </w:r>
    </w:p>
    <w:p w:rsidR="006A60E6" w:rsidRPr="006A60E6" w:rsidRDefault="006A60E6" w:rsidP="006A60E6">
      <w:pPr>
        <w:pStyle w:val="Bezodstpw"/>
        <w:spacing w:line="360" w:lineRule="auto"/>
        <w:rPr>
          <w:rFonts w:ascii="Times New Roman" w:hAnsi="Times New Roman"/>
        </w:rPr>
      </w:pPr>
      <w:r w:rsidRPr="006A60E6">
        <w:rPr>
          <w:rFonts w:ascii="Times New Roman" w:hAnsi="Times New Roman"/>
        </w:rPr>
        <w:t>ul. Borowikowa 20, 85-367 Bydgoszcz,</w:t>
      </w:r>
    </w:p>
    <w:p w:rsidR="006A60E6" w:rsidRPr="006A60E6" w:rsidRDefault="006A60E6" w:rsidP="006A60E6">
      <w:pPr>
        <w:pStyle w:val="Bezodstpw"/>
        <w:spacing w:line="360" w:lineRule="auto"/>
        <w:rPr>
          <w:rFonts w:ascii="Times New Roman" w:hAnsi="Times New Roman"/>
        </w:rPr>
      </w:pPr>
      <w:r w:rsidRPr="006A60E6">
        <w:rPr>
          <w:rFonts w:ascii="Times New Roman" w:hAnsi="Times New Roman"/>
        </w:rPr>
        <w:t xml:space="preserve">tel. 792-491-513, mail: </w:t>
      </w:r>
      <w:hyperlink r:id="rId7" w:history="1">
        <w:r w:rsidRPr="006A60E6">
          <w:rPr>
            <w:rStyle w:val="Hipercze"/>
            <w:rFonts w:ascii="Times New Roman" w:hAnsi="Times New Roman"/>
          </w:rPr>
          <w:t>fundusz.bydgoszcz@ecdf.pl</w:t>
        </w:r>
      </w:hyperlink>
    </w:p>
    <w:p w:rsidR="006A60E6" w:rsidRPr="006A60E6" w:rsidRDefault="006A60E6" w:rsidP="006A60E6">
      <w:pPr>
        <w:pStyle w:val="Bezodstpw"/>
        <w:spacing w:line="360" w:lineRule="auto"/>
        <w:rPr>
          <w:rFonts w:ascii="Times New Roman" w:hAnsi="Times New Roman"/>
        </w:rPr>
      </w:pPr>
      <w:r w:rsidRPr="006A60E6">
        <w:rPr>
          <w:rFonts w:ascii="Times New Roman" w:hAnsi="Times New Roman"/>
        </w:rPr>
        <w:t xml:space="preserve">Biuro czynne w </w:t>
      </w:r>
      <w:r w:rsidRPr="006A60E6">
        <w:rPr>
          <w:rStyle w:val="Pogrubienie"/>
          <w:rFonts w:ascii="Times New Roman" w:hAnsi="Times New Roman"/>
        </w:rPr>
        <w:t>poniedziałki</w:t>
      </w:r>
      <w:r w:rsidRPr="006A60E6">
        <w:rPr>
          <w:rFonts w:ascii="Times New Roman" w:hAnsi="Times New Roman"/>
        </w:rPr>
        <w:t xml:space="preserve"> i </w:t>
      </w:r>
      <w:r w:rsidRPr="006A60E6">
        <w:rPr>
          <w:rStyle w:val="Pogrubienie"/>
          <w:rFonts w:ascii="Times New Roman" w:hAnsi="Times New Roman"/>
        </w:rPr>
        <w:t>czwartki</w:t>
      </w:r>
      <w:r w:rsidRPr="006A60E6">
        <w:rPr>
          <w:rFonts w:ascii="Times New Roman" w:hAnsi="Times New Roman"/>
        </w:rPr>
        <w:t xml:space="preserve"> w godzinach 9.30-17.30</w:t>
      </w:r>
    </w:p>
    <w:p w:rsidR="006A60E6" w:rsidRPr="006A60E6" w:rsidRDefault="006A60E6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BF2F8D" w:rsidRPr="00BF2F8D" w:rsidRDefault="006A60E6" w:rsidP="00BF2F8D">
      <w:pPr>
        <w:pStyle w:val="Bezodstpw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F2F8D" w:rsidRPr="00BF2F8D">
        <w:rPr>
          <w:rFonts w:ascii="Times New Roman" w:hAnsi="Times New Roman"/>
          <w:sz w:val="24"/>
          <w:szCs w:val="24"/>
        </w:rPr>
        <w:t>zczegółowe zasady udzielania pożyczek znajdują się na stron</w:t>
      </w:r>
      <w:r w:rsidR="00CC5FB2">
        <w:rPr>
          <w:rFonts w:ascii="Times New Roman" w:hAnsi="Times New Roman"/>
          <w:sz w:val="24"/>
          <w:szCs w:val="24"/>
        </w:rPr>
        <w:t>ie</w:t>
      </w:r>
      <w:r w:rsidR="00BF2F8D" w:rsidRPr="00BF2F8D">
        <w:rPr>
          <w:rFonts w:ascii="Times New Roman" w:hAnsi="Times New Roman"/>
          <w:sz w:val="24"/>
          <w:szCs w:val="24"/>
        </w:rPr>
        <w:t>:</w:t>
      </w:r>
    </w:p>
    <w:p w:rsidR="00CC5FB2" w:rsidRDefault="00CC5FB2" w:rsidP="00CC5FB2">
      <w:hyperlink r:id="rId8" w:history="1">
        <w:r w:rsidRPr="00CC5FB2">
          <w:rPr>
            <w:rStyle w:val="Hipercze"/>
          </w:rPr>
          <w:t>http://www.ecdf.pl/fundusz-pozycz</w:t>
        </w:r>
        <w:r w:rsidRPr="00CC5FB2">
          <w:rPr>
            <w:rStyle w:val="Hipercze"/>
          </w:rPr>
          <w:t>k</w:t>
        </w:r>
        <w:r w:rsidRPr="00CC5FB2">
          <w:rPr>
            <w:rStyle w:val="Hipercze"/>
          </w:rPr>
          <w:t>owy-oferta/ws</w:t>
        </w:r>
        <w:r w:rsidRPr="00CC5FB2">
          <w:rPr>
            <w:rStyle w:val="Hipercze"/>
          </w:rPr>
          <w:t>p</w:t>
        </w:r>
        <w:r w:rsidRPr="00CC5FB2">
          <w:rPr>
            <w:rStyle w:val="Hipercze"/>
          </w:rPr>
          <w:t>arcie-w-st</w:t>
        </w:r>
        <w:r w:rsidRPr="00CC5FB2">
          <w:rPr>
            <w:rStyle w:val="Hipercze"/>
          </w:rPr>
          <w:t>a</w:t>
        </w:r>
        <w:r w:rsidRPr="00CC5FB2">
          <w:rPr>
            <w:rStyle w:val="Hipercze"/>
          </w:rPr>
          <w:t>rcie-ii</w:t>
        </w:r>
      </w:hyperlink>
    </w:p>
    <w:p w:rsidR="00BF2F8D" w:rsidRPr="00BF2F8D" w:rsidRDefault="00BF2F8D" w:rsidP="002B00F5">
      <w:pPr>
        <w:pStyle w:val="Bezodstpw"/>
        <w:tabs>
          <w:tab w:val="left" w:pos="851"/>
        </w:tabs>
        <w:spacing w:line="276" w:lineRule="auto"/>
        <w:jc w:val="both"/>
        <w:rPr>
          <w:rFonts w:cs="Calibri"/>
        </w:rPr>
      </w:pPr>
      <w:r w:rsidRPr="00BF2F8D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D0532F" w:rsidRDefault="00D0532F"/>
    <w:sectPr w:rsidR="00D0532F" w:rsidSect="00BF2F8D">
      <w:pgSz w:w="12240" w:h="15840"/>
      <w:pgMar w:top="709" w:right="1417" w:bottom="709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68D38C"/>
    <w:lvl w:ilvl="0">
      <w:numFmt w:val="bullet"/>
      <w:lvlText w:val="*"/>
      <w:lvlJc w:val="left"/>
    </w:lvl>
  </w:abstractNum>
  <w:abstractNum w:abstractNumId="1">
    <w:nsid w:val="36260CA8"/>
    <w:multiLevelType w:val="hybridMultilevel"/>
    <w:tmpl w:val="7CD0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53C60"/>
    <w:multiLevelType w:val="hybridMultilevel"/>
    <w:tmpl w:val="DA4C1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5760"/>
    <w:multiLevelType w:val="hybridMultilevel"/>
    <w:tmpl w:val="73B2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D"/>
    <w:rsid w:val="002B00F5"/>
    <w:rsid w:val="00377B1F"/>
    <w:rsid w:val="006A60E6"/>
    <w:rsid w:val="00BF2F8D"/>
    <w:rsid w:val="00CC5FB2"/>
    <w:rsid w:val="00D0532F"/>
    <w:rsid w:val="00DE3406"/>
    <w:rsid w:val="00E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F8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A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60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60E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C5F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F8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A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60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60E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C5F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f.pl/fundusz-pozyczkowy-oferta/wsparcie-w-starcie-ii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usz.bydgoszcz@ecd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A35D-E5B8-41FB-AAD2-37A45FC0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Links>
    <vt:vector size="12" baseType="variant"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http://www.ecdf.pl/fundusz-pozyczkowy-oferta/wsparcie-w-starcie-ii</vt:lpwstr>
      </vt:variant>
      <vt:variant>
        <vt:lpwstr/>
      </vt:variant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mailto:fundusz.bydgoszcz@ecdf.pl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</dc:creator>
  <cp:lastModifiedBy>pup</cp:lastModifiedBy>
  <cp:revision>2</cp:revision>
  <dcterms:created xsi:type="dcterms:W3CDTF">2014-12-12T11:20:00Z</dcterms:created>
  <dcterms:modified xsi:type="dcterms:W3CDTF">2014-12-12T11:20:00Z</dcterms:modified>
</cp:coreProperties>
</file>