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50" w:rsidRDefault="00F738CC" w:rsidP="006D3850">
      <w:pPr>
        <w:pStyle w:val="Nagwek2"/>
        <w:ind w:left="4248"/>
        <w:jc w:val="right"/>
        <w:rPr>
          <w:rFonts w:ascii="Times New Roman" w:hAnsi="Times New Roman"/>
          <w:sz w:val="20"/>
          <w:szCs w:val="20"/>
        </w:rPr>
      </w:pPr>
      <w:r w:rsidRPr="006D3850">
        <w:rPr>
          <w:rFonts w:ascii="Times New Roman" w:hAnsi="Times New Roman"/>
          <w:sz w:val="20"/>
          <w:szCs w:val="20"/>
        </w:rPr>
        <w:t xml:space="preserve">  Załącznik</w:t>
      </w:r>
      <w:r w:rsidR="006D3850">
        <w:rPr>
          <w:rFonts w:ascii="Times New Roman" w:hAnsi="Times New Roman"/>
          <w:sz w:val="20"/>
          <w:szCs w:val="20"/>
        </w:rPr>
        <w:t xml:space="preserve"> r 1</w:t>
      </w:r>
      <w:r w:rsidRPr="006D3850">
        <w:rPr>
          <w:rFonts w:ascii="Times New Roman" w:hAnsi="Times New Roman"/>
          <w:sz w:val="20"/>
          <w:szCs w:val="20"/>
        </w:rPr>
        <w:t xml:space="preserve"> </w:t>
      </w:r>
    </w:p>
    <w:p w:rsidR="00F738CC" w:rsidRPr="006D3850" w:rsidRDefault="00F738CC" w:rsidP="006D3850">
      <w:pPr>
        <w:pStyle w:val="Nagwek2"/>
        <w:ind w:left="4248"/>
        <w:jc w:val="right"/>
        <w:rPr>
          <w:rFonts w:ascii="Times New Roman" w:hAnsi="Times New Roman"/>
          <w:sz w:val="20"/>
          <w:szCs w:val="20"/>
        </w:rPr>
      </w:pPr>
      <w:r w:rsidRPr="006D3850">
        <w:rPr>
          <w:rFonts w:ascii="Times New Roman" w:hAnsi="Times New Roman"/>
          <w:sz w:val="20"/>
          <w:szCs w:val="20"/>
        </w:rPr>
        <w:t xml:space="preserve">do Regulaminu pracy Komisji Konkursowej                        </w:t>
      </w:r>
    </w:p>
    <w:p w:rsidR="00F738CC" w:rsidRPr="00F738CC" w:rsidRDefault="00F738CC" w:rsidP="00F738CC">
      <w:pPr>
        <w:tabs>
          <w:tab w:val="left" w:pos="360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F738CC" w:rsidRPr="00F738CC" w:rsidRDefault="00F738CC" w:rsidP="00F738CC">
      <w:pPr>
        <w:tabs>
          <w:tab w:val="left" w:pos="360"/>
        </w:tabs>
        <w:jc w:val="right"/>
        <w:rPr>
          <w:b/>
          <w:sz w:val="24"/>
          <w:szCs w:val="24"/>
        </w:rPr>
      </w:pPr>
    </w:p>
    <w:p w:rsidR="00F738CC" w:rsidRPr="00F738CC" w:rsidRDefault="00F738CC" w:rsidP="00F738CC">
      <w:pPr>
        <w:tabs>
          <w:tab w:val="left" w:pos="360"/>
        </w:tabs>
        <w:jc w:val="right"/>
        <w:rPr>
          <w:b/>
          <w:sz w:val="24"/>
          <w:szCs w:val="24"/>
        </w:rPr>
      </w:pPr>
    </w:p>
    <w:p w:rsidR="00F738CC" w:rsidRDefault="00F738CC" w:rsidP="00F738CC">
      <w:pPr>
        <w:tabs>
          <w:tab w:val="left" w:pos="360"/>
        </w:tabs>
        <w:jc w:val="center"/>
        <w:rPr>
          <w:b/>
          <w:sz w:val="24"/>
          <w:szCs w:val="24"/>
        </w:rPr>
      </w:pPr>
      <w:r w:rsidRPr="00F738CC">
        <w:rPr>
          <w:b/>
          <w:sz w:val="24"/>
          <w:szCs w:val="24"/>
        </w:rPr>
        <w:t xml:space="preserve">OŚWIADCZENIE O WYŁĄCZENIU CZŁONKA KOMISJI KONKURSOWEJ – PRACOWNIKA </w:t>
      </w:r>
      <w:r w:rsidR="00C62F5F">
        <w:rPr>
          <w:b/>
          <w:sz w:val="24"/>
          <w:szCs w:val="24"/>
        </w:rPr>
        <w:t>URZEDU MIASTA WĄBRZEŹNO</w:t>
      </w:r>
    </w:p>
    <w:p w:rsidR="00C62F5F" w:rsidRPr="00F738CC" w:rsidRDefault="00C62F5F" w:rsidP="00F738CC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F738CC" w:rsidRPr="00F738CC" w:rsidRDefault="00F738CC" w:rsidP="00F738CC">
      <w:pPr>
        <w:jc w:val="both"/>
        <w:rPr>
          <w:color w:val="FF0000"/>
          <w:sz w:val="24"/>
          <w:szCs w:val="24"/>
        </w:rPr>
      </w:pPr>
    </w:p>
    <w:p w:rsid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Oświadczam, że: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F738CC">
        <w:rPr>
          <w:sz w:val="24"/>
          <w:szCs w:val="24"/>
        </w:rPr>
        <w:t>Zachodzi/nie zachodzi* żadna z okoliczności określonych w ustawie z dnia 14 czerwca 1960 r. - Kodeks postępowania administracyjnego (t. j. Dz.U. z 2017 r. poz. 1257) dotyczących wyłączenia pracownika oraz organu, które skutkują wyłączeniem mnie z udziału w procesie oceny wniosku</w:t>
      </w:r>
      <w:r>
        <w:rPr>
          <w:rStyle w:val="Odwoanieprzypisudolnego"/>
          <w:sz w:val="24"/>
          <w:szCs w:val="24"/>
        </w:rPr>
        <w:footnoteReference w:id="1"/>
      </w:r>
      <w:r w:rsidRPr="00F738CC">
        <w:rPr>
          <w:sz w:val="24"/>
          <w:szCs w:val="24"/>
        </w:rPr>
        <w:t>,</w:t>
      </w:r>
    </w:p>
    <w:p w:rsidR="00F738CC" w:rsidRPr="00F738CC" w:rsidRDefault="00F738CC" w:rsidP="00F738CC"/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lastRenderedPageBreak/>
        <w:t>W szczególności oświadczam, że: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F738CC">
        <w:rPr>
          <w:sz w:val="24"/>
          <w:szCs w:val="24"/>
        </w:rPr>
        <w:t>jestem/nie* jestem stroną oraz pozostaj</w:t>
      </w:r>
      <w:r w:rsidRPr="00F738CC">
        <w:rPr>
          <w:rFonts w:eastAsia="TimesNewRoman"/>
          <w:sz w:val="24"/>
          <w:szCs w:val="24"/>
        </w:rPr>
        <w:t>ę</w:t>
      </w:r>
      <w:r w:rsidRPr="00F738CC">
        <w:rPr>
          <w:sz w:val="24"/>
          <w:szCs w:val="24"/>
        </w:rPr>
        <w:t>/nie pozostaj</w:t>
      </w:r>
      <w:r w:rsidRPr="00F738CC">
        <w:rPr>
          <w:rFonts w:eastAsia="TimesNewRoman"/>
          <w:sz w:val="24"/>
          <w:szCs w:val="24"/>
        </w:rPr>
        <w:t>ę</w:t>
      </w:r>
      <w:r w:rsidRPr="00F738CC">
        <w:rPr>
          <w:sz w:val="24"/>
          <w:szCs w:val="24"/>
        </w:rPr>
        <w:t>* z jedn</w:t>
      </w:r>
      <w:r w:rsidRPr="00F738CC">
        <w:rPr>
          <w:rFonts w:eastAsia="TimesNewRoman"/>
          <w:sz w:val="24"/>
          <w:szCs w:val="24"/>
        </w:rPr>
        <w:t xml:space="preserve">ą </w:t>
      </w:r>
      <w:r w:rsidRPr="00F738CC">
        <w:rPr>
          <w:sz w:val="24"/>
          <w:szCs w:val="24"/>
        </w:rPr>
        <w:t xml:space="preserve">ze stron w takim stosunku prawnym, </w:t>
      </w:r>
      <w:r w:rsidRPr="00F738CC">
        <w:rPr>
          <w:rFonts w:eastAsia="TimesNewRoman"/>
          <w:sz w:val="24"/>
          <w:szCs w:val="24"/>
        </w:rPr>
        <w:t>ż</w:t>
      </w:r>
      <w:r w:rsidRPr="00F738CC">
        <w:rPr>
          <w:sz w:val="24"/>
          <w:szCs w:val="24"/>
        </w:rPr>
        <w:t>e wynik sprawy mo</w:t>
      </w:r>
      <w:r w:rsidRPr="00F738CC">
        <w:rPr>
          <w:rFonts w:eastAsia="TimesNewRoman"/>
          <w:sz w:val="24"/>
          <w:szCs w:val="24"/>
        </w:rPr>
        <w:t>ż</w:t>
      </w:r>
      <w:r w:rsidRPr="00F738CC">
        <w:rPr>
          <w:sz w:val="24"/>
          <w:szCs w:val="24"/>
        </w:rPr>
        <w:t>e mie</w:t>
      </w:r>
      <w:r w:rsidRPr="00F738CC">
        <w:rPr>
          <w:rFonts w:eastAsia="TimesNewRoman"/>
          <w:sz w:val="24"/>
          <w:szCs w:val="24"/>
        </w:rPr>
        <w:t xml:space="preserve">ć </w:t>
      </w:r>
      <w:r w:rsidRPr="00F738CC">
        <w:rPr>
          <w:sz w:val="24"/>
          <w:szCs w:val="24"/>
        </w:rPr>
        <w:t>wpływ na jego prawa lub obowi</w:t>
      </w:r>
      <w:r w:rsidRPr="00F738CC">
        <w:rPr>
          <w:rFonts w:eastAsia="TimesNewRoman"/>
          <w:sz w:val="24"/>
          <w:szCs w:val="24"/>
        </w:rPr>
        <w:t>ą</w:t>
      </w:r>
      <w:r w:rsidRPr="00F738CC">
        <w:rPr>
          <w:sz w:val="24"/>
          <w:szCs w:val="24"/>
        </w:rPr>
        <w:t>zki,</w:t>
      </w:r>
    </w:p>
    <w:p w:rsidR="00F738CC" w:rsidRPr="00F738CC" w:rsidRDefault="00F738CC" w:rsidP="00F738CC"/>
    <w:p w:rsid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b)nie pozostaję oraz nie pozostawałem w związku małżeńskim albo w stosunku pokrewieństwa lub powinowactwa w linii prostej, pokrewieństwa lub powinowactwa w linii bocznej do drugiego stopnia lub związania z tytułu przysposobienia, opieki, kurateli z którymkolwiek z przedstawicieli oferentów lub ich członków organów zarządzających i nadzorczych ubiegających się o powierzenie realizacji  zadania publicznego dotowanego ze środków finansowych Gminy Miasta Wąbrzeźno,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</w:p>
    <w:p w:rsid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c)</w:t>
      </w:r>
      <w:r w:rsidRPr="00F738CC">
        <w:rPr>
          <w:sz w:val="24"/>
          <w:szCs w:val="24"/>
        </w:rPr>
        <w:tab/>
        <w:t>w ciągu ostatnich 12 miesięcy poczynając od daty ogłoszenia otwartego konkursu ofert nie pozostawałam w stosunku pracy lub umowy cywilnoprawnej z żadnym z oferentów ubiegających się o powierzenie realizacji zadania publicznego;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d)</w:t>
      </w:r>
      <w:r w:rsidRPr="00F738CC">
        <w:rPr>
          <w:sz w:val="24"/>
          <w:szCs w:val="24"/>
        </w:rPr>
        <w:tab/>
        <w:t>w ciągu ostatnich 12 miesięcy od daty ogłoszenia otwartego konkursu ofert nie byłam członkiem żadnej z władz oferentów ubiegających się    o powierzenie realizacji zadania publicznego.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e)</w:t>
      </w:r>
      <w:r w:rsidRPr="00F738CC">
        <w:rPr>
          <w:sz w:val="24"/>
          <w:szCs w:val="24"/>
        </w:rPr>
        <w:tab/>
        <w:t>nie jestem wolontariuszem wykonującym świadczenia na rzecz oferentów, których wnioski o finansowanie przez Gminę  Ujazd realizacji zadania publicznego będą rozpatrywane;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f) nie brałem udziału  w przygotowaniu któregokolwiek wniosku złożonego w ramach konkursu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g)</w:t>
      </w:r>
      <w:r w:rsidRPr="00F738CC">
        <w:rPr>
          <w:sz w:val="24"/>
          <w:szCs w:val="24"/>
        </w:rPr>
        <w:tab/>
        <w:t>nie pozostaję z żadnym z oferentów ubiegających się o finansowanie zadania ze środków Gminy Ujazd w innych relacjach, które mogłyby budzić uzasadnione wątpliwości co do mojej bezstronności.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2)</w:t>
      </w:r>
      <w:r w:rsidRPr="00F738CC">
        <w:rPr>
          <w:sz w:val="24"/>
          <w:szCs w:val="24"/>
        </w:rPr>
        <w:tab/>
        <w:t>Zachodzą/nie zachodzą* żadne okoliczności mogące budzić uzasadnione wątpliwości, co do mojej bezstronności względem podmiotu, który złożył wniosek będący przedmiotem oceny.</w:t>
      </w:r>
    </w:p>
    <w:p w:rsidR="00F738CC" w:rsidRPr="00F738CC" w:rsidRDefault="00F738CC" w:rsidP="00F738CC">
      <w:pPr>
        <w:rPr>
          <w:sz w:val="24"/>
          <w:szCs w:val="24"/>
        </w:rPr>
      </w:pPr>
      <w:r w:rsidRPr="00F738CC">
        <w:rPr>
          <w:sz w:val="24"/>
          <w:szCs w:val="24"/>
        </w:rPr>
        <w:t>3)</w:t>
      </w:r>
      <w:r w:rsidRPr="001E55EB">
        <w:rPr>
          <w:sz w:val="24"/>
          <w:szCs w:val="24"/>
        </w:rPr>
        <w:t>Zobowiązuję się, że będę wypełniać moje</w:t>
      </w:r>
      <w:r w:rsidRPr="00F738CC">
        <w:rPr>
          <w:sz w:val="24"/>
          <w:szCs w:val="24"/>
        </w:rPr>
        <w:t xml:space="preserve"> obowiązki w sposób bezstronny, </w:t>
      </w:r>
      <w:r w:rsidRPr="001E55EB">
        <w:rPr>
          <w:sz w:val="24"/>
          <w:szCs w:val="24"/>
        </w:rPr>
        <w:t>rzetelny, uczciwy i sprawiedliwy, zgodnie z posiadaną wiedzą</w:t>
      </w:r>
      <w:r>
        <w:rPr>
          <w:sz w:val="24"/>
          <w:szCs w:val="24"/>
        </w:rPr>
        <w:t>,</w:t>
      </w:r>
    </w:p>
    <w:p w:rsidR="00F738CC" w:rsidRDefault="00F738CC" w:rsidP="00F738CC">
      <w:pPr>
        <w:jc w:val="both"/>
        <w:rPr>
          <w:sz w:val="24"/>
          <w:szCs w:val="24"/>
        </w:rPr>
      </w:pPr>
      <w:r w:rsidRPr="00F738CC">
        <w:rPr>
          <w:sz w:val="24"/>
          <w:szCs w:val="24"/>
        </w:rPr>
        <w:t>4)</w:t>
      </w:r>
      <w:r w:rsidRPr="001E55EB">
        <w:rPr>
          <w:sz w:val="24"/>
          <w:szCs w:val="24"/>
        </w:rPr>
        <w:t>W przypadku stwierdzenia jakichkolwi</w:t>
      </w:r>
      <w:r w:rsidRPr="00F738CC">
        <w:rPr>
          <w:sz w:val="24"/>
          <w:szCs w:val="24"/>
        </w:rPr>
        <w:t xml:space="preserve">ek okoliczności mogących budzić </w:t>
      </w:r>
      <w:r w:rsidRPr="001E55EB">
        <w:rPr>
          <w:sz w:val="24"/>
          <w:szCs w:val="24"/>
        </w:rPr>
        <w:t>uzasadnione wątpliwości co do mojej bezstronności względem innych podmiotów, których dokumenty zostały</w:t>
      </w:r>
      <w:r w:rsidRPr="00F738CC">
        <w:rPr>
          <w:sz w:val="24"/>
          <w:szCs w:val="24"/>
        </w:rPr>
        <w:t xml:space="preserve"> </w:t>
      </w:r>
      <w:r w:rsidRPr="001E55EB">
        <w:rPr>
          <w:sz w:val="24"/>
          <w:szCs w:val="24"/>
        </w:rPr>
        <w:t xml:space="preserve">mi udostępnione w celu przeprowadzenia należytej oceny, zobowiązuję się do poinformowania </w:t>
      </w:r>
      <w:r w:rsidRPr="00F738CC">
        <w:rPr>
          <w:sz w:val="24"/>
          <w:szCs w:val="24"/>
        </w:rPr>
        <w:t>o tym fakcie na piśmie Przewodniczącego Komisji</w:t>
      </w:r>
      <w:r w:rsidRPr="001E55EB">
        <w:rPr>
          <w:sz w:val="24"/>
          <w:szCs w:val="24"/>
        </w:rPr>
        <w:t xml:space="preserve"> i wycofania</w:t>
      </w:r>
      <w:r w:rsidRPr="00F738CC">
        <w:rPr>
          <w:sz w:val="24"/>
          <w:szCs w:val="24"/>
        </w:rPr>
        <w:t xml:space="preserve"> się z oceny wszystkich wnioskó</w:t>
      </w:r>
      <w:r w:rsidRPr="001E55EB">
        <w:rPr>
          <w:sz w:val="24"/>
          <w:szCs w:val="24"/>
        </w:rPr>
        <w:t xml:space="preserve">w </w:t>
      </w:r>
      <w:r w:rsidR="0084574D">
        <w:rPr>
          <w:sz w:val="24"/>
          <w:szCs w:val="24"/>
        </w:rPr>
        <w:t xml:space="preserve">w </w:t>
      </w:r>
      <w:r w:rsidRPr="001E55EB">
        <w:rPr>
          <w:sz w:val="24"/>
          <w:szCs w:val="24"/>
        </w:rPr>
        <w:t>ramach niniejszego konkursu</w:t>
      </w:r>
      <w:r w:rsidR="0084574D">
        <w:rPr>
          <w:sz w:val="24"/>
          <w:szCs w:val="24"/>
        </w:rPr>
        <w:t>.</w:t>
      </w:r>
    </w:p>
    <w:p w:rsidR="00CC4F48" w:rsidRPr="003F6D9C" w:rsidRDefault="00CC4F48" w:rsidP="00CC4F48">
      <w:pPr>
        <w:rPr>
          <w:sz w:val="24"/>
          <w:szCs w:val="24"/>
        </w:rPr>
      </w:pPr>
      <w:r>
        <w:t>___________________</w:t>
      </w:r>
    </w:p>
    <w:p w:rsidR="00CC4F48" w:rsidRDefault="00CC4F48" w:rsidP="00CC4F48">
      <w:r>
        <w:rPr>
          <w:sz w:val="20"/>
        </w:rPr>
        <w:t>* niepotrzebne skre</w:t>
      </w:r>
      <w:r>
        <w:rPr>
          <w:rFonts w:ascii="TimesNewRoman" w:eastAsia="TimesNewRoman" w:cs="TimesNewRoman" w:hint="eastAsia"/>
          <w:sz w:val="20"/>
        </w:rPr>
        <w:t>ś</w:t>
      </w:r>
      <w:r>
        <w:rPr>
          <w:sz w:val="20"/>
        </w:rPr>
        <w:t>li</w:t>
      </w:r>
      <w:r>
        <w:rPr>
          <w:rFonts w:ascii="TimesNewRoman" w:eastAsia="TimesNewRoman" w:cs="TimesNewRoman" w:hint="eastAsia"/>
          <w:sz w:val="20"/>
        </w:rPr>
        <w:t>ć</w:t>
      </w:r>
    </w:p>
    <w:p w:rsidR="00CC4F48" w:rsidRPr="001E55EB" w:rsidRDefault="00CC4F48" w:rsidP="00F738CC">
      <w:pPr>
        <w:jc w:val="both"/>
        <w:rPr>
          <w:sz w:val="24"/>
          <w:szCs w:val="24"/>
        </w:rPr>
      </w:pPr>
    </w:p>
    <w:p w:rsidR="00F738CC" w:rsidRPr="001E55EB" w:rsidRDefault="00F738CC" w:rsidP="00F738CC">
      <w:pPr>
        <w:rPr>
          <w:sz w:val="24"/>
          <w:szCs w:val="24"/>
        </w:rPr>
      </w:pPr>
      <w:r w:rsidRPr="001E55EB">
        <w:rPr>
          <w:sz w:val="24"/>
          <w:szCs w:val="24"/>
        </w:rPr>
        <w:t>.</w:t>
      </w:r>
    </w:p>
    <w:p w:rsidR="00F738CC" w:rsidRPr="00F738CC" w:rsidRDefault="00F738CC" w:rsidP="00F738CC">
      <w:pPr>
        <w:jc w:val="both"/>
        <w:rPr>
          <w:sz w:val="24"/>
          <w:szCs w:val="24"/>
        </w:rPr>
      </w:pPr>
    </w:p>
    <w:p w:rsidR="00F738CC" w:rsidRPr="00F738CC" w:rsidRDefault="00F738CC" w:rsidP="00F738CC">
      <w:pPr>
        <w:spacing w:line="360" w:lineRule="auto"/>
        <w:rPr>
          <w:sz w:val="24"/>
          <w:szCs w:val="24"/>
        </w:rPr>
      </w:pPr>
    </w:p>
    <w:p w:rsidR="00F738CC" w:rsidRPr="00F738CC" w:rsidRDefault="00F738CC" w:rsidP="00F738CC">
      <w:pPr>
        <w:tabs>
          <w:tab w:val="left" w:pos="360"/>
        </w:tabs>
        <w:jc w:val="center"/>
        <w:rPr>
          <w:sz w:val="24"/>
          <w:szCs w:val="24"/>
        </w:rPr>
      </w:pP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  <w:t xml:space="preserve">                   </w:t>
      </w:r>
      <w:r w:rsidRPr="00F738CC">
        <w:rPr>
          <w:sz w:val="24"/>
          <w:szCs w:val="24"/>
        </w:rPr>
        <w:tab/>
      </w:r>
    </w:p>
    <w:p w:rsidR="00F738CC" w:rsidRPr="00F738CC" w:rsidRDefault="00F738CC" w:rsidP="00F738CC">
      <w:pPr>
        <w:tabs>
          <w:tab w:val="left" w:pos="360"/>
        </w:tabs>
        <w:rPr>
          <w:sz w:val="24"/>
          <w:szCs w:val="24"/>
        </w:rPr>
      </w:pPr>
      <w:r w:rsidRPr="00F738CC">
        <w:rPr>
          <w:sz w:val="24"/>
          <w:szCs w:val="24"/>
        </w:rPr>
        <w:t xml:space="preserve">……………………………………. </w:t>
      </w:r>
      <w:r w:rsidRPr="00F738CC">
        <w:rPr>
          <w:b/>
          <w:sz w:val="24"/>
          <w:szCs w:val="24"/>
        </w:rPr>
        <w:t xml:space="preserve">                     </w:t>
      </w:r>
      <w:r w:rsidRPr="00F738CC">
        <w:rPr>
          <w:sz w:val="24"/>
          <w:szCs w:val="24"/>
        </w:rPr>
        <w:t>........................................................................</w:t>
      </w:r>
      <w:r w:rsidRPr="00F738CC">
        <w:rPr>
          <w:b/>
          <w:sz w:val="24"/>
          <w:szCs w:val="24"/>
        </w:rPr>
        <w:t xml:space="preserve">               </w:t>
      </w:r>
    </w:p>
    <w:p w:rsidR="00F738CC" w:rsidRPr="00F738CC" w:rsidRDefault="00F738CC" w:rsidP="00F738CC">
      <w:pPr>
        <w:tabs>
          <w:tab w:val="left" w:pos="360"/>
        </w:tabs>
        <w:rPr>
          <w:b/>
          <w:sz w:val="24"/>
          <w:szCs w:val="24"/>
        </w:rPr>
      </w:pP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</w:r>
      <w:r w:rsidRPr="00F738CC">
        <w:rPr>
          <w:sz w:val="24"/>
          <w:szCs w:val="24"/>
        </w:rPr>
        <w:tab/>
        <w:t xml:space="preserve">                            </w:t>
      </w:r>
    </w:p>
    <w:p w:rsidR="00F738CC" w:rsidRPr="00F738CC" w:rsidRDefault="00F738CC" w:rsidP="00F738CC">
      <w:pPr>
        <w:rPr>
          <w:sz w:val="24"/>
          <w:szCs w:val="24"/>
        </w:rPr>
      </w:pPr>
      <w:r w:rsidRPr="00F738CC">
        <w:rPr>
          <w:sz w:val="24"/>
          <w:szCs w:val="24"/>
        </w:rPr>
        <w:t xml:space="preserve"> data, miejscowość                                                           podpis (czytelnie imię i nazwisko)    </w:t>
      </w:r>
    </w:p>
    <w:p w:rsidR="00DA6BFA" w:rsidRPr="00F738CC" w:rsidRDefault="00F738CC">
      <w:pPr>
        <w:rPr>
          <w:sz w:val="24"/>
          <w:szCs w:val="24"/>
        </w:rPr>
      </w:pPr>
      <w:r w:rsidRPr="00F738CC">
        <w:rPr>
          <w:sz w:val="24"/>
          <w:szCs w:val="24"/>
        </w:rPr>
        <w:t xml:space="preserve">                                                                  </w:t>
      </w:r>
      <w:r w:rsidR="00DA6BFA">
        <w:rPr>
          <w:sz w:val="24"/>
          <w:szCs w:val="24"/>
        </w:rPr>
        <w:t xml:space="preserve">                        </w:t>
      </w:r>
    </w:p>
    <w:sectPr w:rsidR="00DA6BFA" w:rsidRPr="00F7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CC" w:rsidRDefault="00F738CC" w:rsidP="00F738CC">
      <w:r>
        <w:separator/>
      </w:r>
    </w:p>
  </w:endnote>
  <w:endnote w:type="continuationSeparator" w:id="0">
    <w:p w:rsidR="00F738CC" w:rsidRDefault="00F738CC" w:rsidP="00F7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CC" w:rsidRDefault="00F738CC" w:rsidP="00F738CC">
      <w:r>
        <w:separator/>
      </w:r>
    </w:p>
  </w:footnote>
  <w:footnote w:type="continuationSeparator" w:id="0">
    <w:p w:rsidR="00F738CC" w:rsidRDefault="00F738CC" w:rsidP="00F738CC">
      <w:r>
        <w:continuationSeparator/>
      </w:r>
    </w:p>
  </w:footnote>
  <w:footnote w:id="1">
    <w:p w:rsidR="00DA6BFA" w:rsidRPr="00DA6BFA" w:rsidRDefault="00DA6BFA" w:rsidP="00F738CC">
      <w:pPr>
        <w:rPr>
          <w:sz w:val="24"/>
          <w:szCs w:val="24"/>
        </w:rPr>
      </w:pPr>
      <w:r w:rsidRPr="00DA6BFA">
        <w:rPr>
          <w:sz w:val="24"/>
          <w:szCs w:val="24"/>
        </w:rPr>
        <w:t>*niepotrzebne skreślić</w:t>
      </w:r>
    </w:p>
    <w:p w:rsidR="00F738CC" w:rsidRPr="00F738CC" w:rsidRDefault="00F738CC" w:rsidP="00F738CC">
      <w:pPr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738CC">
        <w:rPr>
          <w:sz w:val="24"/>
          <w:szCs w:val="24"/>
        </w:rPr>
        <w:t xml:space="preserve">Art. 24 [Podstawy </w:t>
      </w:r>
      <w:bookmarkStart w:id="1" w:name="highlightHit_2"/>
      <w:bookmarkEnd w:id="1"/>
      <w:r w:rsidRPr="00F738CC">
        <w:rPr>
          <w:sz w:val="24"/>
          <w:szCs w:val="24"/>
        </w:rPr>
        <w:t xml:space="preserve">wyłączenia pracownika] </w:t>
      </w:r>
      <w:r w:rsidRPr="00F738CC">
        <w:rPr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Prostokąt 26" descr="http://sip-1legalis-1pl-100bd6blb077c.han3.uci.umk.pl/seam/resource/products/guide-icon-lit.gi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09817" id="Prostokąt 26" o:spid="_x0000_s1026" alt="http://sip-1legalis-1pl-100bd6blb077c.han3.uci.umk.pl/seam/resource/products/guide-icon-lit.gif" href="http://sip-1legalis-1pl-100bd6blb077c.han3.uci.umk.pl/urlSearch.seam?HitlistCaption=Pi%C5%9Bmiennictwo%20dla:%20Dz.U.%20z%202017%20r.%20poz.%201257%20t.j.%20Art.%2024%20%C2%A7%201&amp;lit4pap=39121031&amp;sortField=document-d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738CC">
        <w:rPr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Prostokąt 25" descr="http://sip-1legalis-1pl-100bd6blb077c.han3.uci.umk.pl/seam/resource/products/guide-icon-prakt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0E381" id="Prostokąt 25" o:spid="_x0000_s1026" alt="http://sip-1legalis-1pl-100bd6blb077c.han3.uci.umk.pl/seam/resource/products/guide-icon-prakt.gif" href="http://sip-1legalis-1pl-100bd6blb077c.han3.uci.umk.pl/urlSearch.seam?HitlistCaption=Praktyczne%20wyja%C5%9Bnienia:%20Dz.U.%20z%202017%20r.%20poz.%201257%20t.j.%20Art.%2024%20%C2%A7%201&amp;bib4pap=39121031&amp;sortField=document-d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38CC" w:rsidRPr="00F738CC" w:rsidRDefault="00F738CC" w:rsidP="00F738CC">
      <w:pPr>
        <w:rPr>
          <w:sz w:val="24"/>
          <w:szCs w:val="24"/>
        </w:rPr>
      </w:pPr>
      <w:bookmarkStart w:id="2" w:name="mip39121031"/>
      <w:bookmarkEnd w:id="2"/>
      <w:r w:rsidRPr="00F738CC">
        <w:rPr>
          <w:sz w:val="24"/>
          <w:szCs w:val="24"/>
        </w:rPr>
        <w:t xml:space="preserve">§ 1. Pracownik organu administracji publicznej podlega </w:t>
      </w:r>
      <w:bookmarkStart w:id="3" w:name="highlightHit_3"/>
      <w:bookmarkEnd w:id="3"/>
      <w:r w:rsidRPr="00F738CC">
        <w:rPr>
          <w:sz w:val="24"/>
          <w:szCs w:val="24"/>
        </w:rPr>
        <w:t>wyłączeniu od udziału w postępowaniu w sprawie:</w:t>
      </w:r>
    </w:p>
    <w:p w:rsidR="00F738CC" w:rsidRPr="00F738CC" w:rsidRDefault="00F738CC" w:rsidP="00F738CC">
      <w:pPr>
        <w:rPr>
          <w:sz w:val="24"/>
          <w:szCs w:val="24"/>
        </w:rPr>
      </w:pPr>
      <w:bookmarkStart w:id="4" w:name="mip39121033"/>
      <w:bookmarkEnd w:id="4"/>
      <w:r w:rsidRPr="00F738CC">
        <w:rPr>
          <w:sz w:val="24"/>
          <w:szCs w:val="24"/>
        </w:rPr>
        <w:t xml:space="preserve">1) w której jest stroną albo pozostaje z jedną ze stron w takim stosunku prawnym, że wynik sprawy może mieć wpływ na jego prawa lub obowiązki; </w:t>
      </w:r>
    </w:p>
    <w:p w:rsidR="00F738CC" w:rsidRPr="00F738CC" w:rsidRDefault="00F738CC" w:rsidP="00F738CC">
      <w:pPr>
        <w:rPr>
          <w:sz w:val="24"/>
          <w:szCs w:val="24"/>
        </w:rPr>
      </w:pPr>
      <w:bookmarkStart w:id="5" w:name="mip39121034"/>
      <w:bookmarkEnd w:id="5"/>
      <w:r w:rsidRPr="00F738CC">
        <w:rPr>
          <w:sz w:val="24"/>
          <w:szCs w:val="24"/>
        </w:rPr>
        <w:t>2) swego małżonka oraz krewnych i powinowatych do drugiego stopnia;</w:t>
      </w:r>
    </w:p>
    <w:p w:rsidR="00F738CC" w:rsidRPr="00F738CC" w:rsidRDefault="00F738CC" w:rsidP="00F738CC">
      <w:pPr>
        <w:rPr>
          <w:sz w:val="24"/>
          <w:szCs w:val="24"/>
        </w:rPr>
      </w:pPr>
      <w:bookmarkStart w:id="6" w:name="mip39121035"/>
      <w:bookmarkEnd w:id="6"/>
      <w:r w:rsidRPr="00F738CC">
        <w:rPr>
          <w:sz w:val="24"/>
          <w:szCs w:val="24"/>
        </w:rPr>
        <w:t xml:space="preserve">3) osoby związanej z nim z tytułu przysposobienia, opieki lub kurateli; </w:t>
      </w:r>
    </w:p>
    <w:p w:rsidR="00F738CC" w:rsidRPr="00F738CC" w:rsidRDefault="00F738CC" w:rsidP="00F738CC">
      <w:pPr>
        <w:rPr>
          <w:sz w:val="24"/>
          <w:szCs w:val="24"/>
        </w:rPr>
      </w:pPr>
      <w:bookmarkStart w:id="7" w:name="mip39121036"/>
      <w:bookmarkEnd w:id="7"/>
      <w:r w:rsidRPr="00F738CC">
        <w:rPr>
          <w:sz w:val="24"/>
          <w:szCs w:val="24"/>
        </w:rPr>
        <w:t>4) w której był świadkiem lub biegłym albo był lub jest przedst</w:t>
      </w:r>
      <w:r>
        <w:rPr>
          <w:sz w:val="24"/>
          <w:szCs w:val="24"/>
        </w:rPr>
        <w:t xml:space="preserve">awicielem jednej ze stron, albo </w:t>
      </w:r>
      <w:r w:rsidRPr="00F738CC">
        <w:rPr>
          <w:sz w:val="24"/>
          <w:szCs w:val="24"/>
        </w:rPr>
        <w:t xml:space="preserve">w której przedstawicielem strony jest jedna z osób wymienionych w pkt 2 i 3; </w:t>
      </w:r>
      <w:r w:rsidRPr="00F738CC">
        <w:rPr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Prostokąt 19" descr="http://sip-1legalis-1pl-100bd6blb077c.han3.uci.umk.pl/seam/resource/products/guide-icon-lit.gif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1586B" id="Prostokąt 19" o:spid="_x0000_s1026" alt="http://sip-1legalis-1pl-100bd6blb077c.han3.uci.umk.pl/seam/resource/products/guide-icon-lit.gif" href="http://sip-1legalis-1pl-100bd6blb077c.han3.uci.umk.pl/urlSearch.seam?HitlistCaption=Pi%C5%9Bmiennictwo%20dla:%20Dz.U.%20z%202017%20r.%20poz.%201257%20t.j.%20Art.%2024%20%C2%A7%201%20Pkt.%205&amp;lit4pap=39121037&amp;sortField=document-d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38CC" w:rsidRPr="00F738CC" w:rsidRDefault="00F738CC" w:rsidP="00F738CC">
      <w:pPr>
        <w:rPr>
          <w:sz w:val="24"/>
          <w:szCs w:val="24"/>
        </w:rPr>
      </w:pPr>
      <w:bookmarkStart w:id="8" w:name="mip39121037"/>
      <w:bookmarkEnd w:id="8"/>
      <w:r w:rsidRPr="00F738CC">
        <w:rPr>
          <w:sz w:val="24"/>
          <w:szCs w:val="24"/>
        </w:rPr>
        <w:t xml:space="preserve">5) w której brał udział w wydaniu zaskarżonej decyzji; </w:t>
      </w:r>
    </w:p>
    <w:p w:rsidR="00F738CC" w:rsidRPr="00F738CC" w:rsidRDefault="00F738CC" w:rsidP="00F738CC">
      <w:pPr>
        <w:rPr>
          <w:sz w:val="24"/>
          <w:szCs w:val="24"/>
        </w:rPr>
      </w:pPr>
      <w:bookmarkStart w:id="9" w:name="mip39121038"/>
      <w:bookmarkEnd w:id="9"/>
      <w:r w:rsidRPr="00F738CC">
        <w:rPr>
          <w:sz w:val="24"/>
          <w:szCs w:val="24"/>
        </w:rPr>
        <w:t xml:space="preserve">6) z powodu której wszczęto przeciw niemu dochodzenie służbowe, postępowanie dyscyplinarne lub karne; </w:t>
      </w:r>
    </w:p>
    <w:p w:rsidR="00F738CC" w:rsidRPr="00F738CC" w:rsidRDefault="00F738CC" w:rsidP="00F738CC">
      <w:pPr>
        <w:rPr>
          <w:sz w:val="24"/>
          <w:szCs w:val="24"/>
        </w:rPr>
      </w:pPr>
      <w:bookmarkStart w:id="10" w:name="mip39121039"/>
      <w:bookmarkEnd w:id="10"/>
      <w:r w:rsidRPr="00F738CC">
        <w:rPr>
          <w:sz w:val="24"/>
          <w:szCs w:val="24"/>
        </w:rPr>
        <w:t xml:space="preserve">7) w której jedną ze stron jest osoba pozostająca wobec niego w stosunku nadrzędności służbowej. </w:t>
      </w:r>
    </w:p>
    <w:p w:rsidR="00F738CC" w:rsidRPr="00F738CC" w:rsidRDefault="00F738CC" w:rsidP="00F738CC">
      <w:pPr>
        <w:rPr>
          <w:sz w:val="24"/>
          <w:szCs w:val="24"/>
        </w:rPr>
      </w:pPr>
      <w:bookmarkStart w:id="11" w:name="mip39121040"/>
      <w:bookmarkEnd w:id="11"/>
      <w:r w:rsidRPr="00F738CC">
        <w:rPr>
          <w:sz w:val="24"/>
          <w:szCs w:val="24"/>
        </w:rPr>
        <w:t xml:space="preserve">§ 2. Powody </w:t>
      </w:r>
      <w:bookmarkStart w:id="12" w:name="highlightHit_4"/>
      <w:bookmarkEnd w:id="12"/>
      <w:r w:rsidRPr="00F738CC">
        <w:rPr>
          <w:sz w:val="24"/>
          <w:szCs w:val="24"/>
        </w:rPr>
        <w:t>wyłączenia pracownika od udziału w postępowaniu trwają także po ustaniu małżeństwa (§ 1 pkt 2), przysposobienia, opieki lub kurateli (§ 1 pkt 3).</w:t>
      </w:r>
    </w:p>
    <w:p w:rsidR="00F738CC" w:rsidRPr="00F738CC" w:rsidRDefault="00F738CC" w:rsidP="00F738CC">
      <w:pPr>
        <w:rPr>
          <w:sz w:val="24"/>
          <w:szCs w:val="24"/>
        </w:rPr>
      </w:pPr>
      <w:bookmarkStart w:id="13" w:name="mip39121041"/>
      <w:bookmarkEnd w:id="13"/>
      <w:r w:rsidRPr="00F738CC">
        <w:rPr>
          <w:sz w:val="24"/>
          <w:szCs w:val="24"/>
        </w:rPr>
        <w:t xml:space="preserve">§ 3. Bezpośredni przełożony pracownika jest obowiązany na jego żądanie lub na żądanie strony albo z urzędu </w:t>
      </w:r>
      <w:bookmarkStart w:id="14" w:name="highlightHit_5"/>
      <w:bookmarkEnd w:id="14"/>
      <w:r w:rsidRPr="00F738CC">
        <w:rPr>
          <w:sz w:val="24"/>
          <w:szCs w:val="24"/>
        </w:rPr>
        <w:t>wyłączyć go od udziału w postępowaniu, jeżeli zostanie uprawdopodobnione istnienie okoliczności niewymienionych w § 1, które mogą wywołać wątpliwość co do bezstronności pracownika.</w:t>
      </w:r>
    </w:p>
    <w:p w:rsidR="00F738CC" w:rsidRPr="00E32E05" w:rsidRDefault="00F738CC" w:rsidP="00F738CC">
      <w:pPr>
        <w:rPr>
          <w:sz w:val="24"/>
          <w:szCs w:val="24"/>
        </w:rPr>
      </w:pPr>
      <w:bookmarkStart w:id="15" w:name="mip39121042"/>
      <w:bookmarkEnd w:id="15"/>
      <w:r w:rsidRPr="00F738CC">
        <w:rPr>
          <w:sz w:val="24"/>
          <w:szCs w:val="24"/>
        </w:rPr>
        <w:t xml:space="preserve">§ 4. </w:t>
      </w:r>
      <w:bookmarkStart w:id="16" w:name="highlightHit_6"/>
      <w:bookmarkEnd w:id="16"/>
      <w:r w:rsidRPr="00E32E05">
        <w:rPr>
          <w:sz w:val="24"/>
          <w:szCs w:val="24"/>
        </w:rPr>
        <w:t xml:space="preserve">Wyłączony pracownik powinien podejmować tylko czynności niecierpiące zwłoki ze względu na </w:t>
      </w:r>
      <w:r w:rsidRPr="00E32E05">
        <w:rPr>
          <w:sz w:val="24"/>
          <w:szCs w:val="24"/>
          <w:u w:val="single"/>
        </w:rPr>
        <w:t>interes społeczny</w:t>
      </w:r>
      <w:r w:rsidRPr="00E32E05">
        <w:rPr>
          <w:sz w:val="24"/>
          <w:szCs w:val="24"/>
        </w:rPr>
        <w:t xml:space="preserve"> lub ważny interes stron.</w:t>
      </w:r>
    </w:p>
    <w:p w:rsidR="00F738CC" w:rsidRPr="00E32E05" w:rsidRDefault="00F738CC" w:rsidP="00F738CC">
      <w:pPr>
        <w:rPr>
          <w:sz w:val="24"/>
          <w:szCs w:val="24"/>
        </w:rPr>
      </w:pPr>
      <w:bookmarkStart w:id="17" w:name="mip39121043"/>
      <w:bookmarkEnd w:id="17"/>
      <w:r w:rsidRPr="00E32E05">
        <w:rPr>
          <w:sz w:val="24"/>
          <w:szCs w:val="24"/>
        </w:rPr>
        <w:t xml:space="preserve">Art. 25 [Podstawy </w:t>
      </w:r>
      <w:bookmarkStart w:id="18" w:name="highlightHit_7"/>
      <w:bookmarkEnd w:id="18"/>
      <w:r w:rsidRPr="00E32E05">
        <w:rPr>
          <w:sz w:val="24"/>
          <w:szCs w:val="24"/>
        </w:rPr>
        <w:t xml:space="preserve">wyłączenia organu] </w:t>
      </w:r>
    </w:p>
    <w:p w:rsidR="00F738CC" w:rsidRPr="00E32E05" w:rsidRDefault="00F738CC" w:rsidP="00F738CC">
      <w:pPr>
        <w:rPr>
          <w:sz w:val="24"/>
          <w:szCs w:val="24"/>
        </w:rPr>
      </w:pPr>
      <w:bookmarkStart w:id="19" w:name="mip39121044"/>
      <w:bookmarkEnd w:id="19"/>
      <w:r w:rsidRPr="00E32E05">
        <w:rPr>
          <w:sz w:val="24"/>
          <w:szCs w:val="24"/>
        </w:rPr>
        <w:t xml:space="preserve">§ 1. Organ administracji publicznej podlega </w:t>
      </w:r>
      <w:bookmarkStart w:id="20" w:name="highlightHit_8"/>
      <w:bookmarkEnd w:id="20"/>
      <w:r w:rsidRPr="00E32E05">
        <w:rPr>
          <w:sz w:val="24"/>
          <w:szCs w:val="24"/>
        </w:rPr>
        <w:t>wyłączeniu od załatwienia sprawy dotyczącej interesów majątkowych:</w:t>
      </w:r>
    </w:p>
    <w:p w:rsidR="00F738CC" w:rsidRPr="00E32E05" w:rsidRDefault="00F738CC" w:rsidP="00F738CC">
      <w:pPr>
        <w:rPr>
          <w:sz w:val="24"/>
          <w:szCs w:val="24"/>
        </w:rPr>
      </w:pPr>
      <w:bookmarkStart w:id="21" w:name="mip39121046"/>
      <w:bookmarkEnd w:id="21"/>
      <w:r w:rsidRPr="00E32E05">
        <w:rPr>
          <w:sz w:val="24"/>
          <w:szCs w:val="24"/>
        </w:rPr>
        <w:t xml:space="preserve">1) jego kierownika lub osób pozostających z tym kierownikiem w stosunkach określonych w </w:t>
      </w:r>
      <w:r w:rsidRPr="00E32E05">
        <w:rPr>
          <w:sz w:val="24"/>
          <w:szCs w:val="24"/>
          <w:u w:val="single"/>
        </w:rPr>
        <w:t>art. 24 § 1 pkt 2 i 3</w:t>
      </w:r>
      <w:r w:rsidRPr="00E32E05">
        <w:rPr>
          <w:sz w:val="24"/>
          <w:szCs w:val="24"/>
        </w:rPr>
        <w:t>;</w:t>
      </w:r>
    </w:p>
    <w:p w:rsidR="00F738CC" w:rsidRPr="00E32E05" w:rsidRDefault="00F738CC" w:rsidP="00F738CC">
      <w:pPr>
        <w:rPr>
          <w:sz w:val="24"/>
          <w:szCs w:val="24"/>
        </w:rPr>
      </w:pPr>
      <w:bookmarkStart w:id="22" w:name="mip39121047"/>
      <w:bookmarkEnd w:id="22"/>
      <w:r w:rsidRPr="00E32E05">
        <w:rPr>
          <w:sz w:val="24"/>
          <w:szCs w:val="24"/>
        </w:rPr>
        <w:t xml:space="preserve">2) osoby zajmującej stanowisko kierownicze w organie bezpośrednio wyższego stopnia lub osób pozostających z nim w stosunkach określonych w </w:t>
      </w:r>
      <w:r w:rsidRPr="00E32E05">
        <w:rPr>
          <w:sz w:val="24"/>
          <w:szCs w:val="24"/>
          <w:u w:val="single"/>
        </w:rPr>
        <w:t>art. 24 § 1 pkt 2 i 3</w:t>
      </w:r>
      <w:r w:rsidRPr="00E32E05">
        <w:rPr>
          <w:sz w:val="24"/>
          <w:szCs w:val="24"/>
        </w:rPr>
        <w:t>.</w:t>
      </w:r>
    </w:p>
    <w:p w:rsidR="00F738CC" w:rsidRPr="00E32E05" w:rsidRDefault="00F738CC" w:rsidP="00F738CC">
      <w:pPr>
        <w:rPr>
          <w:sz w:val="24"/>
          <w:szCs w:val="24"/>
        </w:rPr>
      </w:pPr>
      <w:bookmarkStart w:id="23" w:name="mip39121048"/>
      <w:bookmarkEnd w:id="23"/>
      <w:r w:rsidRPr="00E32E05">
        <w:rPr>
          <w:sz w:val="24"/>
          <w:szCs w:val="24"/>
        </w:rPr>
        <w:t xml:space="preserve">§ 2. Przepis </w:t>
      </w:r>
      <w:hyperlink r:id="rId4" w:history="1">
        <w:r w:rsidRPr="00E32E05">
          <w:rPr>
            <w:sz w:val="24"/>
            <w:szCs w:val="24"/>
            <w:u w:val="single"/>
          </w:rPr>
          <w:t>art. 24 § 4</w:t>
        </w:r>
      </w:hyperlink>
      <w:r w:rsidRPr="00E32E05">
        <w:rPr>
          <w:sz w:val="24"/>
          <w:szCs w:val="24"/>
        </w:rPr>
        <w:t xml:space="preserve"> stosuje się odpowiednio.</w:t>
      </w:r>
    </w:p>
    <w:p w:rsidR="00F738CC" w:rsidRPr="00E32E05" w:rsidRDefault="00F738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4E3"/>
    <w:multiLevelType w:val="hybridMultilevel"/>
    <w:tmpl w:val="1872367E"/>
    <w:lvl w:ilvl="0" w:tplc="9B8CDB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FA7"/>
    <w:multiLevelType w:val="hybridMultilevel"/>
    <w:tmpl w:val="7D861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C"/>
    <w:rsid w:val="003F0E2F"/>
    <w:rsid w:val="004112B7"/>
    <w:rsid w:val="006D3850"/>
    <w:rsid w:val="007E2624"/>
    <w:rsid w:val="0082525F"/>
    <w:rsid w:val="0084574D"/>
    <w:rsid w:val="00C62F5F"/>
    <w:rsid w:val="00CC4F48"/>
    <w:rsid w:val="00DA6BFA"/>
    <w:rsid w:val="00E32E05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D111"/>
  <w15:chartTrackingRefBased/>
  <w15:docId w15:val="{E9AC4A36-C298-4F3E-B131-073EDB1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38CC"/>
    <w:pPr>
      <w:keepNext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38C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38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8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8CC"/>
    <w:rPr>
      <w:vertAlign w:val="superscript"/>
    </w:rPr>
  </w:style>
  <w:style w:type="character" w:customStyle="1" w:styleId="articletitle">
    <w:name w:val="articletitle"/>
    <w:basedOn w:val="Domylnaczcionkaakapitu"/>
    <w:rsid w:val="00F738CC"/>
  </w:style>
  <w:style w:type="character" w:customStyle="1" w:styleId="highlight">
    <w:name w:val="highlight"/>
    <w:basedOn w:val="Domylnaczcionkaakapitu"/>
    <w:rsid w:val="00F738CC"/>
  </w:style>
  <w:style w:type="character" w:styleId="Hipercze">
    <w:name w:val="Hyperlink"/>
    <w:basedOn w:val="Domylnaczcionkaakapitu"/>
    <w:uiPriority w:val="99"/>
    <w:semiHidden/>
    <w:unhideWhenUsed/>
    <w:rsid w:val="00F738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BF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B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9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2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p-1legalis-1pl-100bd6blb077c.han3.uci.umk.pl/urlSearch.seam?HitlistCaption=Pi%C5%9Bmiennictwo%20dla:%20Dz.U.%20z%202017%20r.%20poz.%201257%20t.j.%20Art.%2024%20%C2%A7%201%20Pkt.%205&amp;lit4pap=39121037&amp;sortField=document-date" TargetMode="External"/><Relationship Id="rId2" Type="http://schemas.openxmlformats.org/officeDocument/2006/relationships/hyperlink" Target="http://sip-1legalis-1pl-100bd6blb077c.han3.uci.umk.pl/urlSearch.seam?HitlistCaption=Praktyczne%20wyja%C5%9Bnienia:%20Dz.U.%20z%202017%20r.%20poz.%201257%20t.j.%20Art.%2024%20%C2%A7%201&amp;bib4pap=39121031&amp;sortField=document-date" TargetMode="External"/><Relationship Id="rId1" Type="http://schemas.openxmlformats.org/officeDocument/2006/relationships/hyperlink" Target="http://sip-1legalis-1pl-100bd6blb077c.han3.uci.umk.pl/urlSearch.seam?HitlistCaption=Pi%C5%9Bmiennictwo%20dla:%20Dz.U.%20z%202017%20r.%20poz.%201257%20t.j.%20Art.%2024%20%C2%A7%201&amp;lit4pap=39121031&amp;sortField=document-date" TargetMode="External"/><Relationship Id="rId4" Type="http://schemas.openxmlformats.org/officeDocument/2006/relationships/hyperlink" Target="http://sip-1legalis-1pl-100bd6blb077c.han3.uci.umk.pl/document-view.seam?documentId=mfrxilrtg4ytcmrthaztcltqmfyc4mzzgezdcmb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CF74-C9E0-469E-8606-9A9179EE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Kornelia Madejska</cp:lastModifiedBy>
  <cp:revision>3</cp:revision>
  <cp:lastPrinted>2017-10-02T08:04:00Z</cp:lastPrinted>
  <dcterms:created xsi:type="dcterms:W3CDTF">2017-09-29T11:01:00Z</dcterms:created>
  <dcterms:modified xsi:type="dcterms:W3CDTF">2017-10-02T08:04:00Z</dcterms:modified>
</cp:coreProperties>
</file>